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AD8C" w14:textId="413D5AAC" w:rsidR="002B463A" w:rsidRDefault="002B463A" w:rsidP="002B463A">
      <w:pPr>
        <w:spacing w:after="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SPE Nominating Committee Guidelines</w:t>
      </w:r>
    </w:p>
    <w:p w14:paraId="2517F4F7" w14:textId="77777777" w:rsidR="002B463A" w:rsidRDefault="002B463A" w:rsidP="00534D34">
      <w:pPr>
        <w:spacing w:after="0"/>
        <w:rPr>
          <w:rFonts w:ascii="Calibri" w:hAnsi="Calibri" w:cs="Calibri"/>
          <w:sz w:val="24"/>
          <w:szCs w:val="24"/>
        </w:rPr>
      </w:pPr>
    </w:p>
    <w:p w14:paraId="1D1D0D2C" w14:textId="22C2C54E" w:rsidR="00CE26EB" w:rsidRDefault="00586796" w:rsidP="00534D3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year, the Nominating Committee is tasked with filling position</w:t>
      </w:r>
      <w:r w:rsidR="00B620B5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that will be coming open on the Board, including Incom</w:t>
      </w:r>
      <w:r w:rsidR="00B620B5">
        <w:rPr>
          <w:rFonts w:ascii="Calibri" w:hAnsi="Calibri" w:cs="Calibri"/>
          <w:sz w:val="24"/>
          <w:szCs w:val="24"/>
        </w:rPr>
        <w:t>ing President. A position profile for President is posted on the SPE website and any member may make a nomination. Each preliminary nomination is reviewed by the Nominating Committee</w:t>
      </w:r>
      <w:r w:rsidR="0001056D">
        <w:rPr>
          <w:rFonts w:ascii="Calibri" w:hAnsi="Calibri" w:cs="Calibri"/>
          <w:sz w:val="24"/>
          <w:szCs w:val="24"/>
        </w:rPr>
        <w:t xml:space="preserve"> and the strongest candidates are asked to complete </w:t>
      </w:r>
      <w:r w:rsidR="002C7C8C">
        <w:rPr>
          <w:rFonts w:ascii="Calibri" w:hAnsi="Calibri" w:cs="Calibri"/>
          <w:sz w:val="24"/>
          <w:szCs w:val="24"/>
        </w:rPr>
        <w:t>a vi</w:t>
      </w:r>
      <w:r w:rsidR="003A7293">
        <w:rPr>
          <w:rFonts w:ascii="Calibri" w:hAnsi="Calibri" w:cs="Calibri"/>
          <w:sz w:val="24"/>
          <w:szCs w:val="24"/>
        </w:rPr>
        <w:t xml:space="preserve">deo interview. </w:t>
      </w:r>
      <w:r w:rsidR="00263606">
        <w:rPr>
          <w:rFonts w:ascii="Calibri" w:hAnsi="Calibri" w:cs="Calibri"/>
          <w:sz w:val="24"/>
          <w:szCs w:val="24"/>
        </w:rPr>
        <w:t>Through the entire process, t</w:t>
      </w:r>
      <w:r w:rsidR="00614C42">
        <w:rPr>
          <w:rFonts w:ascii="Calibri" w:hAnsi="Calibri" w:cs="Calibri"/>
          <w:sz w:val="24"/>
          <w:szCs w:val="24"/>
        </w:rPr>
        <w:t>he Committee’s work is governed by the following precepts:</w:t>
      </w:r>
    </w:p>
    <w:p w14:paraId="7E8F19F6" w14:textId="77777777" w:rsidR="00614C42" w:rsidRDefault="00614C42" w:rsidP="00534D34">
      <w:pPr>
        <w:spacing w:after="0"/>
        <w:rPr>
          <w:rFonts w:ascii="Calibri" w:hAnsi="Calibri" w:cs="Calibri"/>
          <w:sz w:val="24"/>
          <w:szCs w:val="24"/>
        </w:rPr>
      </w:pPr>
    </w:p>
    <w:p w14:paraId="52E3EF6C" w14:textId="7C738E58" w:rsidR="00586796" w:rsidRDefault="00586796" w:rsidP="0058679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Independence – Committee members should not be contacted by nominees or others on behalf of the nominees in furtherance of a nomination; lobbying for a particular candidate or </w:t>
      </w:r>
      <w:r w:rsidR="00076525">
        <w:rPr>
          <w:rFonts w:ascii="Calibri" w:hAnsi="Calibri" w:cs="Calibri"/>
          <w:sz w:val="24"/>
          <w:szCs w:val="24"/>
        </w:rPr>
        <w:t>any coercive behavior</w:t>
      </w:r>
      <w:r>
        <w:rPr>
          <w:rFonts w:ascii="Calibri" w:hAnsi="Calibri" w:cs="Calibri"/>
          <w:sz w:val="24"/>
          <w:szCs w:val="24"/>
        </w:rPr>
        <w:t xml:space="preserve"> are not </w:t>
      </w:r>
      <w:r w:rsidR="00076525">
        <w:rPr>
          <w:rFonts w:ascii="Calibri" w:hAnsi="Calibri" w:cs="Calibri"/>
          <w:sz w:val="24"/>
          <w:szCs w:val="24"/>
        </w:rPr>
        <w:t xml:space="preserve">appropriate </w:t>
      </w:r>
      <w:r>
        <w:rPr>
          <w:rFonts w:ascii="Calibri" w:hAnsi="Calibri" w:cs="Calibri"/>
          <w:sz w:val="24"/>
          <w:szCs w:val="24"/>
        </w:rPr>
        <w:t>and  should be reported to the Chair of the Nominating Committee</w:t>
      </w:r>
    </w:p>
    <w:p w14:paraId="0D64E239" w14:textId="512D21CD" w:rsidR="00586796" w:rsidRDefault="00586796" w:rsidP="0058679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Neutrality – Committee members </w:t>
      </w:r>
      <w:r w:rsidR="00076525">
        <w:rPr>
          <w:rFonts w:ascii="Calibri" w:hAnsi="Calibri" w:cs="Calibri"/>
          <w:sz w:val="24"/>
          <w:szCs w:val="24"/>
        </w:rPr>
        <w:t xml:space="preserve">should </w:t>
      </w:r>
      <w:r>
        <w:rPr>
          <w:rFonts w:ascii="Calibri" w:hAnsi="Calibri" w:cs="Calibri"/>
          <w:sz w:val="24"/>
          <w:szCs w:val="24"/>
        </w:rPr>
        <w:t xml:space="preserve">not make or endorse nominations for President, nor </w:t>
      </w:r>
      <w:r w:rsidR="00076525">
        <w:rPr>
          <w:rFonts w:ascii="Calibri" w:hAnsi="Calibri" w:cs="Calibri"/>
          <w:sz w:val="24"/>
          <w:szCs w:val="24"/>
        </w:rPr>
        <w:t xml:space="preserve">should </w:t>
      </w:r>
      <w:r>
        <w:rPr>
          <w:rFonts w:ascii="Calibri" w:hAnsi="Calibri" w:cs="Calibri"/>
          <w:sz w:val="24"/>
          <w:szCs w:val="24"/>
        </w:rPr>
        <w:t>they write letters of recommendation for any candidate seeking a position on the Board</w:t>
      </w:r>
    </w:p>
    <w:p w14:paraId="72474BF7" w14:textId="4B768904" w:rsidR="00614C42" w:rsidRDefault="00614C42" w:rsidP="00614C4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Confidentiality – Committee members </w:t>
      </w:r>
      <w:r w:rsidR="00076525">
        <w:rPr>
          <w:rFonts w:ascii="Calibri" w:hAnsi="Calibri" w:cs="Calibri"/>
          <w:sz w:val="24"/>
          <w:szCs w:val="24"/>
        </w:rPr>
        <w:t xml:space="preserve">must </w:t>
      </w:r>
      <w:r>
        <w:rPr>
          <w:rFonts w:ascii="Calibri" w:hAnsi="Calibri" w:cs="Calibri"/>
          <w:sz w:val="24"/>
          <w:szCs w:val="24"/>
        </w:rPr>
        <w:t>not divulge details of nominees, nor the nature or specifics of conversations engaged in during Committee meetings</w:t>
      </w:r>
    </w:p>
    <w:p w14:paraId="343A49D4" w14:textId="77777777" w:rsidR="00584441" w:rsidRDefault="00584441" w:rsidP="00584441">
      <w:pPr>
        <w:spacing w:after="0"/>
        <w:rPr>
          <w:rFonts w:ascii="Calibri" w:hAnsi="Calibri" w:cs="Calibri"/>
          <w:sz w:val="24"/>
          <w:szCs w:val="24"/>
        </w:rPr>
      </w:pPr>
    </w:p>
    <w:p w14:paraId="3B2F10AC" w14:textId="77777777" w:rsidR="00584441" w:rsidRDefault="00584441" w:rsidP="0058444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Certain practices of the Nominating Committee have been put in place to ensure a fair process for election of the SPE President.</w:t>
      </w:r>
    </w:p>
    <w:p w14:paraId="179F7B57" w14:textId="77777777" w:rsidR="00584441" w:rsidRDefault="00584441" w:rsidP="00584441">
      <w:pPr>
        <w:spacing w:after="0"/>
        <w:rPr>
          <w:rFonts w:ascii="Calibri" w:hAnsi="Calibri" w:cs="Calibri"/>
          <w:sz w:val="24"/>
          <w:szCs w:val="24"/>
        </w:rPr>
      </w:pPr>
    </w:p>
    <w:p w14:paraId="5C4B7ED0" w14:textId="77777777" w:rsidR="00584441" w:rsidRDefault="00584441" w:rsidP="0058444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Video Interviews – Final nominees for President are asked to provide the Committee with a video interview to allow all members of the Committee to get a better sense of each candidate. Some candidates may be well known to Committee members, while others may not be. The video helps to level the field for all.</w:t>
      </w:r>
    </w:p>
    <w:p w14:paraId="574CD2F8" w14:textId="77777777" w:rsidR="00584441" w:rsidRDefault="00584441" w:rsidP="0058444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Letters of Recommendation – A limit of 3 letters of recommendation has been instituted to prevent the process from </w:t>
      </w:r>
      <w:r w:rsidR="00903FC4">
        <w:rPr>
          <w:rFonts w:ascii="Calibri" w:hAnsi="Calibri" w:cs="Calibri"/>
          <w:sz w:val="24"/>
          <w:szCs w:val="24"/>
        </w:rPr>
        <w:t>becoming</w:t>
      </w:r>
      <w:r>
        <w:rPr>
          <w:rFonts w:ascii="Calibri" w:hAnsi="Calibri" w:cs="Calibri"/>
          <w:sz w:val="24"/>
          <w:szCs w:val="24"/>
        </w:rPr>
        <w:t xml:space="preserve"> a popularity contest, as well as to not overly burden members of the Committee with documents to review</w:t>
      </w:r>
    </w:p>
    <w:p w14:paraId="39465307" w14:textId="77777777" w:rsidR="00BB0B4D" w:rsidRPr="00BB0B4D" w:rsidRDefault="00BB0B4D" w:rsidP="00903FC4">
      <w:pPr>
        <w:spacing w:after="0"/>
        <w:rPr>
          <w:rFonts w:ascii="Calibri" w:hAnsi="Calibri" w:cs="Calibri"/>
          <w:sz w:val="24"/>
          <w:szCs w:val="24"/>
        </w:rPr>
      </w:pPr>
    </w:p>
    <w:p w14:paraId="59EC12B3" w14:textId="77777777" w:rsidR="00903FC4" w:rsidRDefault="00522632" w:rsidP="00903FC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</w:t>
      </w:r>
    </w:p>
    <w:p w14:paraId="50965117" w14:textId="77777777" w:rsidR="00522632" w:rsidRDefault="00522632" w:rsidP="00903FC4">
      <w:pPr>
        <w:spacing w:after="0"/>
        <w:rPr>
          <w:rFonts w:ascii="Calibri" w:hAnsi="Calibri" w:cs="Calibri"/>
          <w:sz w:val="24"/>
          <w:szCs w:val="24"/>
        </w:rPr>
      </w:pPr>
    </w:p>
    <w:p w14:paraId="31B1C70F" w14:textId="77777777" w:rsidR="00522632" w:rsidRDefault="00522632" w:rsidP="00903FC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Best Practices for Nominating Committee Members</w:t>
      </w:r>
    </w:p>
    <w:p w14:paraId="0C2E4CEA" w14:textId="77777777" w:rsidR="00522632" w:rsidRDefault="00522632" w:rsidP="00903FC4">
      <w:pPr>
        <w:spacing w:after="0"/>
        <w:rPr>
          <w:rFonts w:ascii="Calibri" w:hAnsi="Calibri" w:cs="Calibri"/>
          <w:sz w:val="24"/>
          <w:szCs w:val="24"/>
        </w:rPr>
      </w:pPr>
    </w:p>
    <w:p w14:paraId="674964E7" w14:textId="77777777" w:rsidR="00522632" w:rsidRDefault="00522632" w:rsidP="00522632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Keep an open mind; do not default to supporting an individual just because you know him/her</w:t>
      </w:r>
    </w:p>
    <w:p w14:paraId="05B0DF18" w14:textId="77777777" w:rsidR="00522632" w:rsidRDefault="00522632" w:rsidP="00522632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not write letters of recommendation for nominees for any position</w:t>
      </w:r>
    </w:p>
    <w:p w14:paraId="6D6B41C8" w14:textId="77777777" w:rsidR="00522632" w:rsidRDefault="00522632" w:rsidP="00522632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Maintain the confidentiality of the process and discussion</w:t>
      </w:r>
    </w:p>
    <w:p w14:paraId="46C779FC" w14:textId="77777777" w:rsidR="00522632" w:rsidRDefault="00522632" w:rsidP="00522632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any unprofessional or questionable behavior/communication to the Chair of the Nominating Committee and/or the SPE CEO/EVP</w:t>
      </w:r>
    </w:p>
    <w:p w14:paraId="6D9F9AC7" w14:textId="77777777" w:rsidR="00522632" w:rsidRDefault="00522632" w:rsidP="00522632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If you are a nominee for President, recuse yourself from all discussion related to the position</w:t>
      </w:r>
    </w:p>
    <w:p w14:paraId="1F01A328" w14:textId="1D734C9A" w:rsidR="00522632" w:rsidRPr="00522632" w:rsidRDefault="00522632" w:rsidP="00522632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are a nominee for President, do not lobby other Committee members for support.</w:t>
      </w:r>
    </w:p>
    <w:sectPr w:rsidR="00522632" w:rsidRPr="0052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7C12"/>
    <w:multiLevelType w:val="hybridMultilevel"/>
    <w:tmpl w:val="1EF0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DB3"/>
    <w:multiLevelType w:val="hybridMultilevel"/>
    <w:tmpl w:val="E00E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1620"/>
    <w:multiLevelType w:val="hybridMultilevel"/>
    <w:tmpl w:val="E92AB4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34"/>
    <w:rsid w:val="0001056D"/>
    <w:rsid w:val="00076525"/>
    <w:rsid w:val="00263606"/>
    <w:rsid w:val="002B463A"/>
    <w:rsid w:val="002C7C8C"/>
    <w:rsid w:val="003A7293"/>
    <w:rsid w:val="00522632"/>
    <w:rsid w:val="00534D34"/>
    <w:rsid w:val="00570F97"/>
    <w:rsid w:val="00584441"/>
    <w:rsid w:val="00586796"/>
    <w:rsid w:val="005F6DDC"/>
    <w:rsid w:val="00614C42"/>
    <w:rsid w:val="0069471A"/>
    <w:rsid w:val="00721D84"/>
    <w:rsid w:val="00784F0D"/>
    <w:rsid w:val="00903FC4"/>
    <w:rsid w:val="00B620B5"/>
    <w:rsid w:val="00BB0B4D"/>
    <w:rsid w:val="00C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45FC"/>
  <w15:chartTrackingRefBased/>
  <w15:docId w15:val="{0296B3A2-9572-426C-83E6-C0723230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Krug</dc:creator>
  <cp:keywords/>
  <dc:description/>
  <cp:lastModifiedBy>Sarah Griffith</cp:lastModifiedBy>
  <cp:revision>2</cp:revision>
  <dcterms:created xsi:type="dcterms:W3CDTF">2020-07-10T15:16:00Z</dcterms:created>
  <dcterms:modified xsi:type="dcterms:W3CDTF">2020-07-10T15:16:00Z</dcterms:modified>
</cp:coreProperties>
</file>